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42"/>
        <w:gridCol w:w="4724"/>
      </w:tblGrid>
      <w:tr w:rsidR="00306E22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22" w:rsidRDefault="00306E2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306E22" w:rsidRDefault="00306E2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6E22" w:rsidRDefault="00306E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306E22" w:rsidRDefault="00306E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306E22" w:rsidRDefault="003E0BB5">
            <w:pPr>
              <w:pStyle w:val="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ПРАВИТЕЛЬСТВО </w:t>
            </w:r>
          </w:p>
          <w:p w:rsidR="00306E22" w:rsidRDefault="003E0BB5">
            <w:pPr>
              <w:pStyle w:val="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СВЕРДЛОВСКОЙ ОБЛАСТИ</w:t>
            </w:r>
          </w:p>
          <w:p w:rsidR="00306E22" w:rsidRDefault="003E0BB5">
            <w:pPr>
              <w:pStyle w:val="4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МИНИСТЕРСТВО ОБРАЗОВАНИЯ </w:t>
            </w:r>
          </w:p>
          <w:p w:rsidR="00306E22" w:rsidRDefault="003E0BB5">
            <w:pPr>
              <w:pStyle w:val="4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 МОЛОДЕЖНОЙ ПОЛИТИКИ</w:t>
            </w:r>
          </w:p>
          <w:p w:rsidR="00306E22" w:rsidRDefault="003E0BB5">
            <w:pPr>
              <w:pStyle w:val="4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СВЕРДЛОВСКОЙ ОБЛАСТИ </w:t>
            </w:r>
          </w:p>
          <w:p w:rsidR="00306E22" w:rsidRDefault="003E0BB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Малышева ул., д. 33, Екатеринбург, 620075</w:t>
            </w:r>
          </w:p>
          <w:p w:rsidR="00306E22" w:rsidRDefault="003E0BB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тел. (факс) (343) 312-00-04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(многоканальный)</w:t>
            </w:r>
          </w:p>
          <w:p w:rsidR="00306E22" w:rsidRDefault="003E0BB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E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3"/>
                  <w:rFonts w:cs="Liberation Serif"/>
                  <w:sz w:val="18"/>
                  <w:szCs w:val="18"/>
                  <w:lang w:val="en-US"/>
                </w:rPr>
                <w:t>info</w:t>
              </w:r>
              <w:r>
                <w:rPr>
                  <w:rStyle w:val="a3"/>
                  <w:rFonts w:cs="Liberation Serif"/>
                  <w:sz w:val="18"/>
                  <w:szCs w:val="18"/>
                </w:rPr>
                <w:t>.</w:t>
              </w:r>
              <w:r>
                <w:rPr>
                  <w:rStyle w:val="a3"/>
                  <w:rFonts w:cs="Liberation Serif"/>
                  <w:sz w:val="18"/>
                  <w:szCs w:val="18"/>
                  <w:lang w:val="en-US"/>
                </w:rPr>
                <w:t>minobraz</w:t>
              </w:r>
              <w:r>
                <w:rPr>
                  <w:rStyle w:val="a3"/>
                  <w:rFonts w:cs="Liberation Serif"/>
                  <w:sz w:val="18"/>
                  <w:szCs w:val="18"/>
                </w:rPr>
                <w:t>@</w:t>
              </w:r>
              <w:r>
                <w:rPr>
                  <w:rStyle w:val="a3"/>
                  <w:rFonts w:cs="Liberation Serif"/>
                  <w:sz w:val="18"/>
                  <w:szCs w:val="18"/>
                  <w:lang w:val="en-US"/>
                </w:rPr>
                <w:t>egov</w:t>
              </w:r>
              <w:r>
                <w:rPr>
                  <w:rStyle w:val="a3"/>
                  <w:rFonts w:cs="Liberation Serif"/>
                  <w:sz w:val="18"/>
                  <w:szCs w:val="18"/>
                </w:rPr>
                <w:t>66.</w:t>
              </w:r>
              <w:r>
                <w:rPr>
                  <w:rStyle w:val="a3"/>
                  <w:rFonts w:cs="Liberation Serif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hyperlink r:id="rId7" w:history="1">
              <w:r>
                <w:rPr>
                  <w:rStyle w:val="a3"/>
                  <w:rFonts w:cs="Liberation Serif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3"/>
                  <w:rFonts w:cs="Liberation Serif"/>
                  <w:sz w:val="18"/>
                  <w:szCs w:val="18"/>
                </w:rPr>
                <w:t>://</w:t>
              </w:r>
              <w:r>
                <w:rPr>
                  <w:rStyle w:val="a3"/>
                  <w:rFonts w:cs="Liberation Serif"/>
                  <w:sz w:val="18"/>
                  <w:szCs w:val="18"/>
                  <w:lang w:val="en-US"/>
                </w:rPr>
                <w:t>minobraz</w:t>
              </w:r>
              <w:r>
                <w:rPr>
                  <w:rStyle w:val="a3"/>
                  <w:rFonts w:cs="Liberation Serif"/>
                  <w:sz w:val="18"/>
                  <w:szCs w:val="18"/>
                </w:rPr>
                <w:t>.</w:t>
              </w:r>
              <w:r>
                <w:rPr>
                  <w:rStyle w:val="a3"/>
                  <w:rFonts w:cs="Liberation Serif"/>
                  <w:sz w:val="18"/>
                  <w:szCs w:val="18"/>
                  <w:lang w:val="en-US"/>
                </w:rPr>
                <w:t>egov</w:t>
              </w:r>
              <w:r>
                <w:rPr>
                  <w:rStyle w:val="a3"/>
                  <w:rFonts w:cs="Liberation Serif"/>
                  <w:sz w:val="18"/>
                  <w:szCs w:val="18"/>
                </w:rPr>
                <w:t>66.</w:t>
              </w:r>
              <w:r>
                <w:rPr>
                  <w:rStyle w:val="a3"/>
                  <w:rFonts w:cs="Liberation Serif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5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22" w:rsidRDefault="00306E22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4" w:type="dxa"/>
            <w:vMerge w:val="restart"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306E22" w:rsidRDefault="00306E22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rPr>
                <w:sz w:val="28"/>
                <w:szCs w:val="28"/>
              </w:rPr>
            </w:pPr>
          </w:p>
          <w:p w:rsidR="00306E22" w:rsidRDefault="00306E22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rPr>
                <w:sz w:val="28"/>
                <w:szCs w:val="28"/>
              </w:rPr>
            </w:pPr>
          </w:p>
          <w:p w:rsidR="00306E22" w:rsidRDefault="00306E22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rPr>
                <w:sz w:val="40"/>
                <w:szCs w:val="40"/>
              </w:rPr>
            </w:pPr>
          </w:p>
          <w:p w:rsidR="00306E22" w:rsidRDefault="003E0BB5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</w:rPr>
              <w:t>Главам муниципальных образований, расположенных</w:t>
            </w:r>
            <w:r>
              <w:rPr>
                <w:rFonts w:ascii="Liberation Serif" w:hAnsi="Liberation Serif" w:cs="Liberation Serif"/>
                <w:sz w:val="28"/>
              </w:rPr>
              <w:br/>
            </w:r>
            <w:r>
              <w:rPr>
                <w:rFonts w:ascii="Liberation Serif" w:hAnsi="Liberation Serif" w:cs="Liberation Serif"/>
                <w:sz w:val="28"/>
              </w:rPr>
              <w:t>на территории Свердловской области</w:t>
            </w:r>
          </w:p>
          <w:p w:rsidR="00306E22" w:rsidRDefault="00306E22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rPr>
                <w:sz w:val="28"/>
                <w:szCs w:val="28"/>
              </w:rPr>
            </w:pPr>
          </w:p>
          <w:p w:rsidR="00306E22" w:rsidRDefault="00306E22">
            <w:pPr>
              <w:tabs>
                <w:tab w:val="left" w:pos="3327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06E2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1566"/>
              <w:gridCol w:w="353"/>
              <w:gridCol w:w="2094"/>
            </w:tblGrid>
            <w:tr w:rsidR="00306E22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2123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06E22" w:rsidRDefault="003E0BB5">
                  <w:pPr>
                    <w:spacing w:after="0" w:line="240" w:lineRule="auto"/>
                    <w:ind w:left="-170"/>
                    <w:jc w:val="center"/>
                  </w:pPr>
                  <w:r>
                    <w:rPr>
                      <w:rFonts w:ascii="Liberation Serif" w:hAnsi="Liberation Serif" w:cs="Liberation Serif"/>
                      <w:color w:val="F2F2F2"/>
                      <w:lang w:val="en-US"/>
                    </w:rPr>
                    <w:t>%REG_DATE%</w:t>
                  </w: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06E22" w:rsidRDefault="003E0BB5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94" w:type="dxa"/>
                  <w:tcBorders>
                    <w:bottom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06E22" w:rsidRDefault="003E0BB5">
                  <w:pPr>
                    <w:spacing w:after="0" w:line="240" w:lineRule="auto"/>
                    <w:ind w:right="224"/>
                    <w:jc w:val="center"/>
                  </w:pPr>
                  <w:r>
                    <w:rPr>
                      <w:rFonts w:ascii="Liberation Serif" w:hAnsi="Liberation Serif" w:cs="Liberation Serif"/>
                      <w:color w:val="F2F2F2"/>
                      <w:lang w:val="en-US"/>
                    </w:rPr>
                    <w:t>%REG_NUM%</w:t>
                  </w:r>
                </w:p>
              </w:tc>
            </w:tr>
            <w:tr w:rsidR="00306E22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557" w:type="dxa"/>
                  <w:tcBorders>
                    <w:top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06E22" w:rsidRDefault="003E0BB5">
                  <w:pPr>
                    <w:spacing w:after="0" w:line="240" w:lineRule="auto"/>
                    <w:ind w:left="79" w:hanging="107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06E22" w:rsidRDefault="00306E22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06E22" w:rsidRDefault="003E0BB5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94" w:type="dxa"/>
                  <w:tcBorders>
                    <w:bottom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306E22" w:rsidRDefault="003E0BB5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6E22" w:rsidRDefault="00306E22">
            <w:pPr>
              <w:ind w:right="-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22" w:rsidRDefault="00306E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24" w:type="dxa"/>
            <w:vMerge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306E22" w:rsidRDefault="00306E22">
            <w:pPr>
              <w:rPr>
                <w:sz w:val="28"/>
                <w:szCs w:val="28"/>
              </w:rPr>
            </w:pPr>
          </w:p>
        </w:tc>
      </w:tr>
    </w:tbl>
    <w:p w:rsidR="00306E22" w:rsidRDefault="00306E22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</w:tblGrid>
      <w:tr w:rsidR="00306E22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22" w:rsidRDefault="003E0BB5">
            <w:pPr>
              <w:spacing w:after="0" w:line="240" w:lineRule="auto"/>
              <w:ind w:left="-57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 информационных ресурсах</w:t>
            </w:r>
          </w:p>
        </w:tc>
      </w:tr>
    </w:tbl>
    <w:p w:rsidR="00306E22" w:rsidRDefault="00306E22">
      <w:pPr>
        <w:spacing w:after="0" w:line="240" w:lineRule="auto"/>
        <w:ind w:left="-62" w:hanging="108"/>
        <w:jc w:val="both"/>
        <w:rPr>
          <w:sz w:val="28"/>
          <w:szCs w:val="28"/>
        </w:rPr>
      </w:pPr>
    </w:p>
    <w:p w:rsidR="00306E22" w:rsidRDefault="00306E22">
      <w:pPr>
        <w:spacing w:after="0" w:line="240" w:lineRule="auto"/>
        <w:ind w:hanging="108"/>
        <w:jc w:val="both"/>
        <w:rPr>
          <w:sz w:val="28"/>
          <w:szCs w:val="28"/>
        </w:rPr>
      </w:pPr>
    </w:p>
    <w:p w:rsidR="00306E22" w:rsidRDefault="003E0BB5">
      <w:pPr>
        <w:shd w:val="clear" w:color="auto" w:fill="FFFFFF"/>
        <w:tabs>
          <w:tab w:val="left" w:pos="7968"/>
        </w:tabs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Информационная открытость деятельности – одна из приоритетных задач Министерства образования и молодежной политики Свердловской области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(далее – Министерство). </w:t>
      </w:r>
    </w:p>
    <w:p w:rsidR="00306E22" w:rsidRDefault="003E0BB5">
      <w:pPr>
        <w:spacing w:after="0" w:line="247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Современная платформа </w:t>
      </w:r>
      <w:r>
        <w:rPr>
          <w:rFonts w:ascii="Liberation Serif" w:hAnsi="Liberation Serif" w:cs="Liberation Serif"/>
          <w:sz w:val="28"/>
          <w:szCs w:val="28"/>
        </w:rPr>
        <w:t>официального сайта Министерства (далее – сайт Министерства) обеспечивает доступность большого объема информации по всем направлениям сфер образования и молодежной политики. На сайте Министерства размещаются новости, официальные документы, методические реко</w:t>
      </w:r>
      <w:r>
        <w:rPr>
          <w:rFonts w:ascii="Liberation Serif" w:hAnsi="Liberation Serif" w:cs="Liberation Serif"/>
          <w:sz w:val="28"/>
          <w:szCs w:val="28"/>
        </w:rPr>
        <w:t>мендации, анонсы мероприятий и много другой полезной информации.</w:t>
      </w:r>
    </w:p>
    <w:p w:rsidR="00306E22" w:rsidRDefault="003E0BB5">
      <w:pPr>
        <w:spacing w:after="0" w:line="247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Прошу вас рассмотреть возможность разместить ссылки на сайт Министерства на официальных ресурсах сфер образования и молодежной политики муниципалитета.</w:t>
      </w:r>
    </w:p>
    <w:p w:rsidR="00306E22" w:rsidRDefault="003E0BB5">
      <w:pPr>
        <w:spacing w:after="0" w:line="247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Кроме того, прошу оказать содействие в </w:t>
      </w:r>
      <w:r>
        <w:rPr>
          <w:rFonts w:ascii="Liberation Serif" w:hAnsi="Liberation Serif" w:cs="Liberation Serif"/>
          <w:sz w:val="28"/>
          <w:szCs w:val="28"/>
        </w:rPr>
        <w:t>информировании педагогов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родителей школьников об официальной странице Министерства в социальной сети «ВКонтакте». </w:t>
      </w:r>
    </w:p>
    <w:p w:rsidR="00306E22" w:rsidRDefault="003E0BB5">
      <w:pPr>
        <w:spacing w:after="0" w:line="247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Сообщаю адреса указанных ресурсов в информационно-телекоммуникационной сети «Интернет»:</w:t>
      </w:r>
    </w:p>
    <w:p w:rsidR="00306E22" w:rsidRDefault="003E0BB5">
      <w:pPr>
        <w:spacing w:after="0" w:line="247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сайт Министерства – 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>https://minobraz.egov66.ru/</w:t>
        </w:r>
      </w:hyperlink>
      <w:r>
        <w:rPr>
          <w:rFonts w:ascii="Liberation Serif" w:hAnsi="Liberation Serif" w:cs="Liberation Serif"/>
          <w:sz w:val="28"/>
          <w:szCs w:val="28"/>
        </w:rPr>
        <w:t>;</w:t>
      </w:r>
    </w:p>
    <w:p w:rsidR="00306E22" w:rsidRDefault="003E0BB5">
      <w:pPr>
        <w:spacing w:after="0" w:line="247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официальная страница Министерства в социальной сети «ВКонтакте» –https://vk.com/minobraz_so.</w:t>
      </w:r>
    </w:p>
    <w:p w:rsidR="00306E22" w:rsidRDefault="00306E22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06E22" w:rsidRDefault="00306E22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7"/>
        <w:gridCol w:w="3219"/>
        <w:gridCol w:w="3349"/>
      </w:tblGrid>
      <w:tr w:rsidR="00306E22">
        <w:tblPrEx>
          <w:tblCellMar>
            <w:top w:w="0" w:type="dxa"/>
            <w:bottom w:w="0" w:type="dxa"/>
          </w:tblCellMar>
        </w:tblPrEx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6E22" w:rsidRDefault="003E0BB5">
            <w:pPr>
              <w:spacing w:after="0" w:line="240" w:lineRule="auto"/>
              <w:ind w:lef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Министр</w:t>
            </w: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6E22" w:rsidRDefault="00306E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6E22" w:rsidRDefault="003E0BB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Ю.И. Биктуганов</w:t>
            </w:r>
          </w:p>
        </w:tc>
      </w:tr>
      <w:tr w:rsidR="00306E22">
        <w:tblPrEx>
          <w:tblCellMar>
            <w:top w:w="0" w:type="dxa"/>
            <w:bottom w:w="0" w:type="dxa"/>
          </w:tblCellMar>
        </w:tblPrEx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22" w:rsidRDefault="00306E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06E22" w:rsidRDefault="00306E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06E22" w:rsidRDefault="00306E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06E22" w:rsidRDefault="00306E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06E22" w:rsidRDefault="00306E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06E22" w:rsidRDefault="00306E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E22" w:rsidRDefault="003E0BB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F2F2F2"/>
                <w:sz w:val="28"/>
                <w:szCs w:val="28"/>
              </w:rPr>
              <w:t>%</w:t>
            </w:r>
            <w:r>
              <w:rPr>
                <w:rFonts w:ascii="Liberation Serif" w:hAnsi="Liberation Serif" w:cs="Liberation Serif"/>
                <w:color w:val="F2F2F2"/>
                <w:sz w:val="28"/>
                <w:szCs w:val="28"/>
                <w:lang w:val="en-US"/>
              </w:rPr>
              <w:t>SIGN</w:t>
            </w:r>
            <w:r>
              <w:rPr>
                <w:rFonts w:ascii="Liberation Serif" w:hAnsi="Liberation Serif" w:cs="Liberation Serif"/>
                <w:color w:val="F2F2F2"/>
                <w:sz w:val="28"/>
                <w:szCs w:val="28"/>
              </w:rPr>
              <w:t>_</w:t>
            </w:r>
            <w:r>
              <w:rPr>
                <w:rFonts w:ascii="Liberation Serif" w:hAnsi="Liberation Serif" w:cs="Liberation Serif"/>
                <w:color w:val="F2F2F2"/>
                <w:sz w:val="28"/>
                <w:szCs w:val="28"/>
                <w:lang w:val="en-US"/>
              </w:rPr>
              <w:t>STAMP</w:t>
            </w:r>
            <w:r>
              <w:rPr>
                <w:rFonts w:ascii="Liberation Serif" w:hAnsi="Liberation Serif" w:cs="Liberation Serif"/>
                <w:color w:val="F2F2F2"/>
                <w:sz w:val="28"/>
                <w:szCs w:val="28"/>
              </w:rPr>
              <w:t>%</w:t>
            </w: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E22" w:rsidRDefault="00306E2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306E22" w:rsidRDefault="003E0BB5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Ольга Ивановна Котлярова</w:t>
      </w:r>
    </w:p>
    <w:p w:rsidR="00306E22" w:rsidRDefault="003E0BB5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(343) 312-00-04 (доб. 498) </w:t>
      </w:r>
    </w:p>
    <w:p w:rsidR="00306E22" w:rsidRDefault="003E0BB5">
      <w:pPr>
        <w:spacing w:after="0" w:line="240" w:lineRule="auto"/>
        <w:jc w:val="both"/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</w:p>
    <w:sectPr w:rsidR="00306E22"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B5" w:rsidRDefault="003E0BB5">
      <w:pPr>
        <w:spacing w:after="0" w:line="240" w:lineRule="auto"/>
      </w:pPr>
      <w:r>
        <w:separator/>
      </w:r>
    </w:p>
  </w:endnote>
  <w:endnote w:type="continuationSeparator" w:id="0">
    <w:p w:rsidR="003E0BB5" w:rsidRDefault="003E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B5" w:rsidRDefault="003E0B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E0BB5" w:rsidRDefault="003E0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06E22"/>
    <w:rsid w:val="00306E22"/>
    <w:rsid w:val="00390150"/>
    <w:rsid w:val="003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09358-6889-489F-B616-7B951F8A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suppressAutoHyphens w:val="0"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pPr>
      <w:keepNext/>
      <w:suppressAutoHyphens w:val="0"/>
      <w:spacing w:after="0" w:line="240" w:lineRule="auto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rPr>
      <w:sz w:val="16"/>
      <w:szCs w:val="16"/>
    </w:rPr>
  </w:style>
  <w:style w:type="paragraph" w:styleId="a7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rPr>
      <w:sz w:val="20"/>
      <w:szCs w:val="20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Тема примечания Знак"/>
    <w:basedOn w:val="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obraz.egov6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inobraz@egov66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Рузакова Лариса Валерьевна</dc:creator>
  <dc:description/>
  <cp:lastModifiedBy>Лисёночка и Барсук</cp:lastModifiedBy>
  <cp:revision>2</cp:revision>
  <cp:lastPrinted>2020-05-07T11:05:00Z</cp:lastPrinted>
  <dcterms:created xsi:type="dcterms:W3CDTF">2021-01-08T12:51:00Z</dcterms:created>
  <dcterms:modified xsi:type="dcterms:W3CDTF">2021-01-08T12:51:00Z</dcterms:modified>
</cp:coreProperties>
</file>