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AD5" w:rsidRDefault="00692AD5" w:rsidP="00692AD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 РАБОТЫ</w:t>
      </w:r>
    </w:p>
    <w:p w:rsidR="00692AD5" w:rsidRDefault="00692AD5" w:rsidP="00692AD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Октябрьского районного комитета </w:t>
      </w:r>
      <w:bookmarkStart w:id="0" w:name="_GoBack"/>
      <w:bookmarkEnd w:id="0"/>
    </w:p>
    <w:p w:rsidR="00692AD5" w:rsidRDefault="00692AD5" w:rsidP="00692AD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Профсоюза работников народного образования и науки РФ </w:t>
      </w:r>
    </w:p>
    <w:p w:rsidR="00692AD5" w:rsidRDefault="00692AD5" w:rsidP="00692AD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bCs/>
          <w:sz w:val="26"/>
          <w:szCs w:val="26"/>
          <w:lang w:val="en-US"/>
        </w:rPr>
        <w:t>I</w:t>
      </w:r>
      <w:r>
        <w:rPr>
          <w:b/>
          <w:bCs/>
          <w:sz w:val="26"/>
          <w:szCs w:val="26"/>
        </w:rPr>
        <w:t xml:space="preserve"> квартал 2021 года</w:t>
      </w:r>
    </w:p>
    <w:p w:rsidR="00692AD5" w:rsidRDefault="00692AD5" w:rsidP="00692AD5">
      <w:pPr>
        <w:jc w:val="center"/>
        <w:rPr>
          <w:b/>
          <w:bCs/>
          <w:sz w:val="26"/>
          <w:szCs w:val="26"/>
        </w:rPr>
      </w:pPr>
    </w:p>
    <w:tbl>
      <w:tblPr>
        <w:tblW w:w="1042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6"/>
        <w:gridCol w:w="1560"/>
        <w:gridCol w:w="2269"/>
      </w:tblGrid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eastAsia="en-US"/>
              </w:rPr>
              <w:t>Срок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eastAsia="en-US"/>
              </w:rPr>
              <w:t>Отв. за организацию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Общие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eastAsia="en-US"/>
              </w:rPr>
              <w:t>Провести: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bCs/>
                <w:iCs/>
                <w:sz w:val="26"/>
                <w:szCs w:val="26"/>
                <w:lang w:eastAsia="en-US"/>
              </w:rPr>
            </w:pPr>
            <w:r>
              <w:rPr>
                <w:bCs/>
                <w:iCs/>
                <w:sz w:val="26"/>
                <w:szCs w:val="26"/>
                <w:lang w:eastAsia="en-US"/>
              </w:rPr>
              <w:t>Голосование на сайте Российская общественная инициатива за законодательную инициативу по внесению изменений в ФЗ-273 «Об образовании в РФ»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в  течение квартала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Кочнева Л.Е.</w:t>
            </w:r>
          </w:p>
          <w:p w:rsidR="00692AD5" w:rsidRDefault="00692AD5">
            <w:pPr>
              <w:spacing w:line="276" w:lineRule="auto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Председатели ППО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Семинар по наставничеству совместно с управлением образования и ИМЦ Октябрьского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Директор ИМЦ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Семинар по вопросам введения с 01.01.2021 новых правил по охране труда, организации внепланового обучения работников по этим изменениям для председателей комиссий внештатных инспекторов, отв. за ОТ.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Ш Пленарное заседание районного комитета Профсоюза: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об итогах работы районного комитета за 2020 год и задачах на 2021 год;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об утверждении сметы профсоюзного бюджета на 2021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23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Члены президиума РК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Совещания с председателями ППО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Еженедельно по вторникам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 Председатели ППО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Заседания президиума 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19.01,16.02, 16.03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Кочнева Л.Е.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Члены Президиума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Круглый стол молодых педагогов и представителей Совета наставников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Кочнева Л.Е.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Пономарева Е.С.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ИМЦ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Заседание районного Совета молодых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Кочнева Л.Е.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Пономарева Е.С.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Весеннюю школу молодого педагога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Кочнева Л.Е.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Пономарева Е.С.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Подготовку заявки в районную оздоровительную комиссию на оздоровление детей членов профсоюза в период летней оздоровительной кампании.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Районный конкурс на лучший спортивный зал образовательной организации.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Кочнева Л.Е.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М.А. Горочкина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Традиционный фестиваль «</w:t>
            </w:r>
            <w:proofErr w:type="spellStart"/>
            <w:r>
              <w:rPr>
                <w:sz w:val="26"/>
                <w:szCs w:val="26"/>
                <w:lang w:eastAsia="en-US"/>
              </w:rPr>
              <w:t>Февромарт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» для ветеранов </w:t>
            </w:r>
            <w:r>
              <w:rPr>
                <w:sz w:val="26"/>
                <w:szCs w:val="26"/>
                <w:lang w:eastAsia="en-US"/>
              </w:rPr>
              <w:lastRenderedPageBreak/>
              <w:t>педагогического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Кочнева Л.Е.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Члены президиума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Подготовку и сдачу материалов на награждение работников ОО наградами районного и городского уровня ко Дню 8 Марта.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Январь-февраль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Кочнева, председатели ППО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Подготовку и сдачу материалов на награждение работников ОО наградами областного и российского уровня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Январь-февраль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Кочнева, председатели ППО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widowControl w:val="0"/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Анализ динамики численности ППО и районной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Е.А. </w:t>
            </w:r>
            <w:proofErr w:type="spellStart"/>
            <w:r>
              <w:rPr>
                <w:sz w:val="26"/>
                <w:szCs w:val="26"/>
                <w:lang w:eastAsia="en-US"/>
              </w:rPr>
              <w:t>Бурухина</w:t>
            </w:r>
            <w:proofErr w:type="spellEnd"/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Анализ выполнения муниципальных соглашений, коллективных договоров ППО  за  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Январь 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Фестиваль спорта и здоровья работников образования в муниципальных образованиях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Л.К. Кочнева, Президиум РК, председатели ППО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eastAsia="en-US"/>
              </w:rPr>
              <w:t>Принять участие: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</w:t>
            </w:r>
            <w:r>
              <w:rPr>
                <w:sz w:val="26"/>
                <w:szCs w:val="26"/>
                <w:lang w:val="en-US" w:eastAsia="en-US"/>
              </w:rPr>
              <w:t>IV</w:t>
            </w:r>
            <w:r>
              <w:rPr>
                <w:sz w:val="26"/>
                <w:szCs w:val="26"/>
                <w:lang w:eastAsia="en-US"/>
              </w:rPr>
              <w:t>«Зимней школе молодого педагога» совместно с Министерством образования и молодежной политики Свердловской области в онлайн формате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22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Л.Е. Кочнева </w:t>
            </w:r>
          </w:p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А.В. </w:t>
            </w:r>
            <w:proofErr w:type="spellStart"/>
            <w:r>
              <w:rPr>
                <w:sz w:val="26"/>
                <w:szCs w:val="26"/>
                <w:lang w:eastAsia="en-US"/>
              </w:rPr>
              <w:t>Ярочкина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Е.С. Пономарева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работе Аттестационной комиссии Департамента образования г. Екатеринбурга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квартала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областных совещаниях председателей РО,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 </w:t>
            </w:r>
            <w:proofErr w:type="spellStart"/>
            <w:r>
              <w:rPr>
                <w:sz w:val="26"/>
                <w:szCs w:val="26"/>
                <w:lang w:eastAsia="en-US"/>
              </w:rPr>
              <w:t>понедельн</w:t>
            </w:r>
            <w:proofErr w:type="spellEnd"/>
            <w:r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областном собрании профсоюзного актива местных и первичных профсоюзных организаций, посвященное Дню профсоюзного активиста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29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Члены президиума РК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областном форуме «Роль уполномоченного по охране труда в обеспечении безопасных условий труда в образовательной организации»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М.А. Горочкина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</w:t>
            </w:r>
            <w:r>
              <w:rPr>
                <w:sz w:val="26"/>
                <w:szCs w:val="26"/>
                <w:lang w:val="en-US" w:eastAsia="en-US"/>
              </w:rPr>
              <w:t>III</w:t>
            </w:r>
            <w:r>
              <w:rPr>
                <w:sz w:val="26"/>
                <w:szCs w:val="26"/>
                <w:lang w:eastAsia="en-US"/>
              </w:rPr>
              <w:t xml:space="preserve"> пленарном заседании областного комитета Профсоюза: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об итогах работы районного комитета за 2020 год и задачах на 2021 год;</w:t>
            </w:r>
          </w:p>
          <w:p w:rsidR="00692AD5" w:rsidRDefault="00692AD5">
            <w:pPr>
              <w:spacing w:line="276" w:lineRule="auto"/>
              <w:jc w:val="both"/>
              <w:rPr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об утверждении сметы профсоюзного бюджета на 2021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rPr>
          <w:trHeight w:val="661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областном мероприятии, посвященном Дню профсоюзного активиста Свердловской области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01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rPr>
          <w:trHeight w:val="661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областном семинаре по вопросам введения с 01.01.2021 новых правил по охране труда, организации внепланового обучения работников по этим изменениям.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03.02.2021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Кочнева, внештатные инспекторы, отв. за ОТ</w:t>
            </w:r>
          </w:p>
        </w:tc>
      </w:tr>
      <w:tr w:rsidR="00692AD5" w:rsidTr="00692AD5">
        <w:trPr>
          <w:trHeight w:val="661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рабочем совещании с депутатами Государственной Думы и Законодательного собрания Свердловской </w:t>
            </w:r>
            <w:r>
              <w:rPr>
                <w:sz w:val="26"/>
                <w:szCs w:val="26"/>
                <w:lang w:eastAsia="en-US"/>
              </w:rPr>
              <w:lastRenderedPageBreak/>
              <w:t>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04.0.2021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rPr>
          <w:trHeight w:val="661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В подготовке и проведении фестиваля творческих возможностей педагогов «Большая перемена»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Февраль-март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Н.В. Краснова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Председатели ППО</w:t>
            </w:r>
          </w:p>
        </w:tc>
      </w:tr>
      <w:tr w:rsidR="00692AD5" w:rsidTr="00692AD5">
        <w:trPr>
          <w:trHeight w:val="661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работе районной оздоровительной комиссии.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квартала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rPr>
          <w:trHeight w:val="661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областном форуме «Роль уполномоченного по охране труда в обеспечении безопасных условий труда в образовательной организации»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  М.А. Горочкина</w:t>
            </w:r>
          </w:p>
        </w:tc>
      </w:tr>
      <w:tr w:rsidR="00692AD5" w:rsidTr="00692AD5">
        <w:trPr>
          <w:trHeight w:val="661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организации и проведении торжественного приема главой района, посвященного Международному женскому Дню.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Кочнева, члены президиума</w:t>
            </w:r>
          </w:p>
        </w:tc>
      </w:tr>
      <w:tr w:rsidR="00692AD5" w:rsidTr="00692AD5">
        <w:trPr>
          <w:trHeight w:val="661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работе районного Совета Молодых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квартала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rPr>
          <w:trHeight w:val="661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работе Совета педагогов - наставников Октябрьского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квартала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Л.Е. Кочнева </w:t>
            </w:r>
          </w:p>
          <w:p w:rsidR="00692AD5" w:rsidRDefault="00692AD5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А.В. </w:t>
            </w:r>
            <w:proofErr w:type="spellStart"/>
            <w:r>
              <w:rPr>
                <w:sz w:val="26"/>
                <w:szCs w:val="26"/>
                <w:lang w:eastAsia="en-US"/>
              </w:rPr>
              <w:t>Ярочкина</w:t>
            </w:r>
            <w:proofErr w:type="spellEnd"/>
          </w:p>
          <w:p w:rsidR="00692AD5" w:rsidRDefault="00692AD5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Е.С. Пономарева</w:t>
            </w:r>
          </w:p>
        </w:tc>
      </w:tr>
      <w:tr w:rsidR="00692AD5" w:rsidTr="00692AD5">
        <w:trPr>
          <w:trHeight w:val="661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работе заседаний оздоровительной комиссии Октябрьского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квартала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rPr>
          <w:trHeight w:val="839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работе совещаний председателей РО Профсоюза г. Екатеринбурга, начальника управления образования Октябрьского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квартала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rPr>
          <w:trHeight w:val="839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</w:t>
            </w:r>
            <w:proofErr w:type="spellStart"/>
            <w:r>
              <w:rPr>
                <w:sz w:val="26"/>
                <w:szCs w:val="26"/>
                <w:lang w:eastAsia="en-US"/>
              </w:rPr>
              <w:t>вебинарах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и семинарах, проводимых Домом Учителя совместно с Советом председателей г. Екатеринбурга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квартала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Председатели ППО</w:t>
            </w:r>
          </w:p>
        </w:tc>
      </w:tr>
      <w:tr w:rsidR="00692AD5" w:rsidTr="00692AD5">
        <w:tc>
          <w:tcPr>
            <w:tcW w:w="8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eastAsia="en-US"/>
              </w:rPr>
              <w:t>Рассмотреть на заседании президиума вопросы: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 утверждении статистического отчета 2-СП о  численности районной организации Профсоюза на 01.01.2021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 утверждении отчета 4-ПИ о правозащитной работе областной организации Профсоюза за 2020 год и пояснительной записки к отчету.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Г.А. Здесенко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Л.А. Сидорова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 утверждении отчета 19-ТИ о работе областной организации Профсоюза по охране труда за 2019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М.А. Горочкина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 утверждении отчетов об итогах  коллективно-договорной кампании за 2020 год (формы КДК-2, КДКО)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 участии в фестивале творческих возможностей педагогов «Большая перемена»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Н.В. Краснова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 участии в организации и проведении летней оздоровительной кампании.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 областном соглашении на 2021-2023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Об участии председателей и актива ППО в традиционном спортивном фестивале «Лыжня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 января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 созыве </w:t>
            </w:r>
            <w:r>
              <w:rPr>
                <w:sz w:val="26"/>
                <w:szCs w:val="26"/>
                <w:lang w:val="en-US" w:eastAsia="en-US"/>
              </w:rPr>
              <w:t>III</w:t>
            </w:r>
            <w:r>
              <w:rPr>
                <w:sz w:val="26"/>
                <w:szCs w:val="26"/>
                <w:lang w:eastAsia="en-US"/>
              </w:rPr>
              <w:t xml:space="preserve"> пленарного заседания районного  комитета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16</w:t>
            </w:r>
            <w:r>
              <w:rPr>
                <w:sz w:val="26"/>
                <w:szCs w:val="26"/>
                <w:lang w:eastAsia="en-US"/>
              </w:rPr>
              <w:t xml:space="preserve">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 итогах работы районной организации Профсоюза за 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16</w:t>
            </w:r>
            <w:r>
              <w:rPr>
                <w:sz w:val="26"/>
                <w:szCs w:val="26"/>
                <w:lang w:eastAsia="en-US"/>
              </w:rPr>
              <w:t xml:space="preserve">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 утверждении финансового отчета за 2020 год и проекта сметы профсоюзного бюджета на 2021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Н.Ю. Стародуб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 заключении и реализации коллективных договоров ППО в 2020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Г.А. Здесенко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 совместных мероприятиях Совета молодых педагогов, Совета наставников и райкома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16</w:t>
            </w:r>
            <w:r>
              <w:rPr>
                <w:sz w:val="26"/>
                <w:szCs w:val="26"/>
                <w:lang w:eastAsia="en-US"/>
              </w:rPr>
              <w:t xml:space="preserve">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Е.С. Пономарева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Об итогах выполнения областного соглашения за 2020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 проведении месячника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М.А. Горочкина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 проведении Традиционного праздничного мероприятия </w:t>
            </w:r>
            <w:proofErr w:type="spellStart"/>
            <w:r>
              <w:rPr>
                <w:sz w:val="26"/>
                <w:szCs w:val="26"/>
                <w:lang w:eastAsia="en-US"/>
              </w:rPr>
              <w:t>Февромарт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для ветеранов педагогического труда.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 февраля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Е.А. </w:t>
            </w:r>
            <w:proofErr w:type="spellStart"/>
            <w:r>
              <w:rPr>
                <w:sz w:val="26"/>
                <w:szCs w:val="26"/>
                <w:lang w:eastAsia="en-US"/>
              </w:rPr>
              <w:t>Бурухина</w:t>
            </w:r>
            <w:proofErr w:type="spellEnd"/>
          </w:p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Н.В. Краснова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 подготовке </w:t>
            </w:r>
            <w:r>
              <w:rPr>
                <w:sz w:val="26"/>
                <w:szCs w:val="26"/>
                <w:lang w:val="en-US" w:eastAsia="en-US"/>
              </w:rPr>
              <w:t>III</w:t>
            </w:r>
            <w:r>
              <w:rPr>
                <w:sz w:val="26"/>
                <w:szCs w:val="26"/>
                <w:lang w:eastAsia="en-US"/>
              </w:rPr>
              <w:t xml:space="preserve"> пленарного заседания районного  комитета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16</w:t>
            </w:r>
            <w:r>
              <w:rPr>
                <w:sz w:val="26"/>
                <w:szCs w:val="26"/>
                <w:lang w:eastAsia="en-US"/>
              </w:rPr>
              <w:t xml:space="preserve">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 плане работы Совета Молодых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16</w:t>
            </w:r>
            <w:r>
              <w:rPr>
                <w:sz w:val="26"/>
                <w:szCs w:val="26"/>
                <w:lang w:eastAsia="en-US"/>
              </w:rPr>
              <w:t xml:space="preserve">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Е.С. Пономарева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 подготовке в участию в организации и проведении летней оздоровительной кампании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16</w:t>
            </w:r>
            <w:r>
              <w:rPr>
                <w:sz w:val="26"/>
                <w:szCs w:val="26"/>
                <w:lang w:eastAsia="en-US"/>
              </w:rPr>
              <w:t xml:space="preserve">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rPr>
          <w:trHeight w:val="419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eastAsia="en-US"/>
              </w:rPr>
              <w:t>Работа с профсоюзными кадрами и активом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highlight w:val="cy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highlight w:val="cyan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eastAsia="en-US"/>
              </w:rPr>
              <w:t>Провести: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rPr>
          <w:trHeight w:val="579"/>
        </w:trPr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Семинар для председателей ППО в онлайн формате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Работу по оформлению документов  на награждение работников ОО района наградами </w:t>
            </w:r>
            <w:proofErr w:type="spellStart"/>
            <w:r>
              <w:rPr>
                <w:sz w:val="26"/>
                <w:szCs w:val="26"/>
                <w:lang w:eastAsia="en-US"/>
              </w:rPr>
              <w:t>Минпросвещения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РФ и </w:t>
            </w:r>
            <w:proofErr w:type="spellStart"/>
            <w:r>
              <w:rPr>
                <w:sz w:val="26"/>
                <w:szCs w:val="26"/>
                <w:lang w:eastAsia="en-US"/>
              </w:rPr>
              <w:t>МОиМП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СО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Январь-февраль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Работу по оформлению документов  на награждение работников ОО района наградами в связи с празднованием  Дня 8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Февраль, 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Мероприятия в связи с празднованием дня 8 Марта (по отдельному плану)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rPr>
          <w:trHeight w:val="70"/>
        </w:trPr>
        <w:tc>
          <w:tcPr>
            <w:tcW w:w="8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eastAsia="en-US"/>
              </w:rPr>
              <w:t>Оказать практическую и методическую помощь: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Малочисленным ППО по организационному укреплению и увеличению численности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квартала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 президиум РК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Комитетам Профсоюза первичных организаций, руководителям ОО при заключении коллективных договоров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квартала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Здесенко Г.А.</w:t>
            </w:r>
          </w:p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Председателям ППО по работе в системе АИС «Единый реестр Общероссийского Профсоюза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квартала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Н.Ю. Стародуб</w:t>
            </w:r>
          </w:p>
        </w:tc>
      </w:tr>
      <w:tr w:rsidR="00692AD5" w:rsidTr="00692AD5"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b/>
                <w:bCs/>
                <w:i/>
                <w:iCs/>
                <w:sz w:val="26"/>
                <w:szCs w:val="26"/>
                <w:lang w:eastAsia="en-US"/>
              </w:rPr>
              <w:t>В рамках информационного обеспечения деятельности организации подготовить: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Обеспечить текущим номером газеты «Учить и учиться» с разворотом - информационным бюллетенем все ППО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Выпустить информационных листков по вопросам охраны труда, правозащитным и другим направлениям работы.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январь-март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Довести до ППО  Информационные письма с обзорами изменений в законодательстве , обзор СМИ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течение квартала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  <w:tr w:rsidR="00692AD5" w:rsidTr="00692AD5"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Довести до сведения председателей ППО новости Свердловского областного комитета Профсоюза, изменения в законодательстве, обзор СМИ по общему образованию и вузам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еженедельно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AD5" w:rsidRDefault="00692AD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Л.Е. Кочнева</w:t>
            </w:r>
          </w:p>
        </w:tc>
      </w:tr>
    </w:tbl>
    <w:p w:rsidR="00692AD5" w:rsidRDefault="00692AD5" w:rsidP="00692AD5"/>
    <w:p w:rsidR="000868C5" w:rsidRDefault="000868C5"/>
    <w:sectPr w:rsidR="000868C5" w:rsidSect="006809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1C"/>
    <w:rsid w:val="000868C5"/>
    <w:rsid w:val="004D641C"/>
    <w:rsid w:val="0068093B"/>
    <w:rsid w:val="0069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3DF46-E786-46C9-927A-0440080F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1285</Words>
  <Characters>7325</Characters>
  <Application>Microsoft Office Word</Application>
  <DocSecurity>0</DocSecurity>
  <Lines>61</Lines>
  <Paragraphs>17</Paragraphs>
  <ScaleCrop>false</ScaleCrop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Горочкина Марина Анатольевна</dc:creator>
  <cp:keywords/>
  <dc:description/>
  <cp:lastModifiedBy>Лисёночка и Барсук</cp:lastModifiedBy>
  <cp:revision>4</cp:revision>
  <dcterms:created xsi:type="dcterms:W3CDTF">2021-02-09T07:56:00Z</dcterms:created>
  <dcterms:modified xsi:type="dcterms:W3CDTF">2021-02-13T11:18:00Z</dcterms:modified>
</cp:coreProperties>
</file>